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8E6" w:rsidRPr="00532FAA" w:rsidRDefault="005F404D" w:rsidP="005F404D">
      <w:pPr>
        <w:spacing w:after="0" w:line="240" w:lineRule="auto"/>
        <w:ind w:left="120"/>
        <w:jc w:val="center"/>
        <w:rPr>
          <w:lang w:val="ru-RU"/>
        </w:rPr>
      </w:pPr>
      <w:bookmarkStart w:id="0" w:name="block-27144259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660.5pt">
            <v:imagedata r:id="rId5" o:title="раб.прогр._5-9"/>
          </v:shape>
        </w:pict>
      </w:r>
    </w:p>
    <w:p w:rsidR="00B728E6" w:rsidRPr="00532FAA" w:rsidRDefault="00B728E6">
      <w:pPr>
        <w:rPr>
          <w:lang w:val="ru-RU"/>
        </w:rPr>
        <w:sectPr w:rsidR="00B728E6" w:rsidRPr="00532FAA">
          <w:pgSz w:w="11906" w:h="16383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" w:name="block-27144262"/>
      <w:bookmarkEnd w:id="0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Программа по технологии </w:t>
      </w: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Задачами курса технологии являются: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овладение знаниями, умениями и опытом деятельности в предметной области «Технология»;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эстетической, правовой, экологической, технологической и других ее проявлениях),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Основной</w:t>
      </w: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по технологии построена по модульному принципу.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2B5E61" w:rsidRDefault="002B5E61" w:rsidP="002B5E61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</w:p>
    <w:p w:rsidR="002B5E61" w:rsidRDefault="002B5E61" w:rsidP="002B5E61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ИНВАРИАНТНЫЕ МОДУЛИ ПРОГРАММЫ ПО ТЕХНОЛОГИИ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«Производство и технологии»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«Технологии обработки материалов и пищевых продуктов»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B728E6" w:rsidRPr="00F447B5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F447B5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«Компьютерная графика. Черчение»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«Робототехника»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«3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-моделирование, прототипирование, макетирование»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2B5E61" w:rsidRDefault="002B5E61" w:rsidP="002B5E61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ВАРИАТИВНЫЕ МОДУЛИ ПРОГРАММЫ ПО ТЕХНОЛОГИИ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«Автоматизированные системы»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Модули «Животноводство» и «Растениеводство»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курсе технологии осуществляется реализация межпредметных связей: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алгеброй и геометрией при изучении модулей «Компьютерная графика. Черчение», «3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физикой при освоении моделей машин и механизмов, модуля «Робототехника», «3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  <w:lang w:val="ru-RU"/>
        </w:rPr>
        <w:sectPr w:rsidR="00B728E6" w:rsidRPr="002B5E61">
          <w:pgSz w:w="11906" w:h="16383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" w:name="block-27144258"/>
      <w:bookmarkEnd w:id="1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СОДЕРЖАНИЕ ОБУЧЕНИЯ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3" w:name="_Toc141791714"/>
      <w:bookmarkEnd w:id="3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ИНВАРИАНТНЫЕ МОДУЛИ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4" w:name="_Toc141791715"/>
      <w:bookmarkEnd w:id="4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«Производство и технологии»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Материальный мир и потребности человека. Свойства вещей.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Материалы и сырьё. Естественные (природные) и искусственные материалы.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Материальные технологии. Технологический процесс.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Производство и техника. Роль техники в производственной деятельности человека.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Какие бывают профессии.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5" w:name="_Toc141791717"/>
      <w:bookmarkEnd w:id="5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Производственно-технологические задачи и способы их решения.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Информационные технологии. Перспективные технологии.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6" w:name="_Toc141791718"/>
      <w:bookmarkEnd w:id="6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Эстетическая ценность результатов труда. Промышленная эстетика. Дизайн.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Народные ремёсла. Народные ремёсла и промыслы России.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Цифровизация производства. Цифровые технологии и способы обработки информации.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высокотехнологичных отраслей. «Высокие технологии» двойного назначения.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Современная техносфера. Проблема взаимодействия природы и техносферы.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Современный транспорт и перспективы его развития.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7" w:name="_Toc141791719"/>
      <w:bookmarkEnd w:id="7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Производство и его виды.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Сферы применения современных технологий.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Рынок труда. Функции рынка труда. Трудовые ресурсы.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Мир профессий. Профессия, квалификация и компетенции.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Выбор профессии в зависимости от интересов и способностей человека.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8" w:name="_Toc141791720"/>
      <w:bookmarkEnd w:id="8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9" w:name="_Toc141791721"/>
      <w:bookmarkEnd w:id="9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«Технологии обработки материалов и пищевых продуктов»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Технологии обработки конструкционных материалов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Бумага и её свойства. Производство бумаги, история и современные технологии.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Ручной и электрифицированный инструмент для обработки древесины.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Операции (основные): разметка, пиление, сверление, зачистка, декорирование древесины.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Народные промыслы по обработке древесины.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производством и обработкой древесины.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древесины».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Общие сведения о питании и технологиях приготовления пищи.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Рациональное, здоровое питание, режим питания, пищевая пирамида.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производством и обработкой пищевых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Групповой проект по теме «Питание и здоровье человека».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обработки текстильных материалов.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Современные технологии производства тканей с разными свойствами.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 технологии изготовления изделий из текстильных материалов.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Устройство швейной машины: виды приводов швейной машины, регуляторы.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Виды стежков, швов. Виды ручных и машинных швов (стачные, краевые).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со швейным производством.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текстильных материалов».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Выполнение технологических операций по пошиву проектного изделия, отделке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Оценка качества изготовления проектного швейного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0" w:name="_Toc141791723"/>
      <w:bookmarkEnd w:id="10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Технологии обработки конструкционных материалов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Народные промыслы по обработке металла.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Способы обработки тонколистового металла.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Слесарный верстак. Инструменты для разметки, правки, резания тонколистового металла.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Операции (основные): правка, разметка, резание, гибка тонколистового металла.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производством и обработкой металлов.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металла».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Выполнение проектного изделия по технологической карте.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Потребительские и технические требования к качеству готового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Оценка качества проектного изделия из тонколистового металла.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Определение качества молочных продуктов, правила хранения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пищевым производством.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Групповой проект по теме «Технологии обработки пищевых продуктов».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обработки текстильных материалов.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Современные текстильные материалы, получение и свойства.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Сравнение свойств тканей, выбор ткани с учётом эксплуатации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Одежда, виды одежды. Мода и стиль.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текстильных материалов».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Оценка качества изготовления проектного швейного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1" w:name="_Toc141791724"/>
      <w:bookmarkEnd w:id="11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Технологии обработки конструкционных материалов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Пластмасса и другие современные материалы: свойства, получение и использование.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Блюда национальной кухни из мяса, рыбы.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Групповой проект по теме «Технологии обработки пищевых продуктов».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2" w:name="_Toc141791725"/>
      <w:bookmarkEnd w:id="12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«Робототехника»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Автоматизация и роботизация. Принципы работы робота.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Классификация современных роботов. Виды роботов, их функции и назначение.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Взаимосвязь конструкции робота и выполняемой им функции.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Робототехнический конструктор и комплектующие.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Чтение схем. Сборка роботизированной конструкции по готовой схеме.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Базовые принципы программирования.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Визуальный язык для программирования простых робототехнических систем.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3" w:name="_Toc141791727"/>
      <w:bookmarkEnd w:id="13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Мобильная робототехника. Организация перемещения робототехнических устройств.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Транспортные роботы. Назначение, особенности.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Знакомство с контроллером, моторами, датчиками.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Сборка мобильного робота.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Принципы программирования мобильных роботов.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Учебный проект по робототехнике.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4" w:name="_Toc141791728"/>
      <w:bookmarkEnd w:id="14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Промышленные и бытовые роботы, их классификация, назначение, использование.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 и проверка на работоспособность, усовершенствование конструкции робота.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Учебный проект по робототехнике.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5" w:name="_Toc141791729"/>
      <w:bookmarkEnd w:id="15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История развития беспилотного авиастроения, применение беспилотных воздушных судов.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Основные принципы теории автоматического управления и регулирования. Обратная связь.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Датчики, принципы и режимы работы, параметры, применение.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Отладка роботизированных конструкций в соответствии с поставленными задачами.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Беспроводное управление роботом.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Учебный проект по робототехнике (одна из предложенных тем на выбор).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6" w:name="_Toc141791730"/>
      <w:bookmarkEnd w:id="16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Робототехнические системы. Автоматизированные и роботи</w:t>
      </w: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зированные производственные линии.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Система интернет вещей. Промышленный интернет вещей.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Потребительский интернет вещей. Элементы «Умного дома».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Протоколы связи.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Перспективы автоматизации и роботизации: возможности и ограничения.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 в области робототехники.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Научно-практический проект по робототехнике.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«3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-моделирование, прототипирование, макетирование»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объёмных моделей с помощью компьютерных программ.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7" w:name="_Toc141791733"/>
      <w:bookmarkEnd w:id="17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-моделирование как технология создания визуальных моделей.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Графические примитивы в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-моделировании. Куб и кубоид. Шар и многогранник. Цилиндр, призма, пирамида.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«прототипирование». Создание цифровой объёмной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Инструменты для создания цифровой объёмной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8" w:name="_Toc141791734"/>
      <w:bookmarkEnd w:id="18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Моделирование сложных объектов. Рендеринг. Полигональная сетка.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«аддитивные технологии».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Технологическое оборудование для аддитивных технологий: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-принтеры.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Области применения трёхмерной печати. Сырьё для трёхмерной печати.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Этапы аддитивного производства. Правила безопасного пользования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-принтером. Основные настройки для выполнения печати на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-принтере.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Подготовка к печати. Печать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-печатью.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9" w:name="_Toc141791735"/>
      <w:bookmarkEnd w:id="19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«Компьютерная графика. Черчение»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 графической грамоты. Графические материалы и инструменты.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Чтение чертежа.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0" w:name="_Toc141791737"/>
      <w:bookmarkEnd w:id="20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проектной документации.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 выполнения чертежей с использованием чертёжных инструментов и приспособлений.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Стандарты оформления.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 графическом редакторе, компьютерной графике.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Инструменты графического редактора. Создание эскиза в графическом редакторе.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Инструменты для создания и редактирования текста в графическом редакторе.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печатной продукции в графическом редакторе.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1" w:name="_Toc141791738"/>
      <w:bookmarkEnd w:id="21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графической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Математические, физические и информационные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Графические модели. Виды графических моделей.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Количественная и качественная оценка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2" w:name="_Toc141791739"/>
      <w:bookmarkEnd w:id="22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 документов, виды документов. Основная надпись.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Геометрические примитивы.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Создание, редактирование и трансформация графических объектов.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Сложные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 и сборочные чертежи.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Изделия и их модели. Анализ формы объекта и синтез 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План создания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3" w:name="_Toc141791740"/>
      <w:bookmarkEnd w:id="23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4" w:name="_Toc141791741"/>
      <w:bookmarkEnd w:id="24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ВАРИАТИВНЫЕ МОДУЛИ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«Автоматизированные системы»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8–9 КЛАССЫ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Введение в автоматизированные системы.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Виды автоматизированных систем, их применение на производстве. 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Элементная база автоматизированных систем.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Управление техническими системами.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5" w:name="_Toc141791744"/>
      <w:bookmarkEnd w:id="25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«Животноводство»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7–8 КЛАССЫ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Элементы технологий выращивания сельскохозяйственных животных.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Домашние животные. Сельскохозяйственные животные.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Содержание сельскохозяйственных животных: помещение, оборудование, уход.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Разведение животных. Породы животных, их создание.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Лечение животных. Понятие о ветеринарии.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Заготовка кормов. Кормление животных. Питательность корма. Рацион.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Животные у нас дома. Забота о домашних и бездомных животных.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Проблема клонирования живых организмов. Социальные и этические проблемы.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Производство животноводческих продуктов.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Использование цифровых технологий в животноводстве.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Цифровая ферма: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автоматическое кормление животных;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автоматическая дойка;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уборка помещения и другое.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Цифровая «умная» ферма — перспективное направление роботизации в животноводстве.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Профессии, связанные с деятельностью животновода.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6" w:name="_Toc141791746"/>
      <w:bookmarkEnd w:id="26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Модуль «Растениеводство»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7–8 КЛАССЫ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Элементы технологий выращивания сельскохозяйственных культур.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Почвы, виды почв. Плодородие почв.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Инструменты обработки почвы: ручные и механизированные. Сельскохозяйственная техника.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Культурные растения и их классификация.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Выращивание растений на школьном/приусадебном участке.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Полезные для человека дикорастущие растения и их классификация.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Сохранение природной среды.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Сельскохозяйственное производство.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Автоматизация и роботизация сельскохозяйственного производства: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анализаторы почвы 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c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использованием спутниковой системы навигации;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автоматизация тепличного хозяйства;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применение роботов-манипуляторов для уборки урожая;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внесение удобрения на основе данных от азотно-спектральных датчиков;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определение критических точек полей с помощью спутниковых снимков;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использование БПЛА и другое.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Генно-модифицированные растения: положительные и отрицательные аспекты.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Сельскохозяйственные профессии.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  <w:lang w:val="ru-RU"/>
        </w:rPr>
        <w:sectPr w:rsidR="00B728E6" w:rsidRPr="002B5E61">
          <w:pgSz w:w="11906" w:h="16383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7" w:name="block-27144260"/>
      <w:bookmarkEnd w:id="2"/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8" w:name="_Toc141791749"/>
      <w:bookmarkEnd w:id="28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1) патриотического воспитания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проявление интереса к истории и современному состоянию российской науки и технологии;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ценностное отношение к достижениям российских инженеров и учёных.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2)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гражданского и духовно-нравственного воспитания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3)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эстетического воспитания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восприятие эстетических качеств предметов труда;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создавать эстетически значимые изделия из различных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4) ценности научного познания и практической деятельности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ценности науки как фундамента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5) формирования культуры здоровья и эмоционального благополучия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6)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трудового воспитания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уважение к труду, трудящимся, результатам труда (своего и других людей);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ориентироваться в мире современных профессий;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ориентация на достижение выдающихся результатов в профессиональной деятельности.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7)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экологического воспитания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пределов преобразовательной деятельности человека.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9" w:name="_Toc141791750"/>
      <w:bookmarkEnd w:id="29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Универсальные познавательные учебные действия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логические действия: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и характеризовать существенные признаки природных и рукотворных объектов;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устанавливать существенный признак классификации, основание для обобщения и сравнения;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исследовательские действия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вопросы как исследовательский инструмент познания;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полноту, достоверность и актуальность полученной информации;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опытным путём изучать свойства различных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строить и оценивать модели объектов, явлений и процессов;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Работа с информацией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форму представления информации в зависимости от поставленной задачи;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различие между данными, информацией и знаниями;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владеть начальными навыками работы с «большими данными»;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технологией трансформации данных в информацию, информации в знания.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Регулятивные универсальные учебные действия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Самоорганизация: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делать выбор и брать ответственность за решение.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Самоконтроль (рефлексия):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адекватную оценку ситуации и предлагать план её изменения;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Умения принятия себя и других: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Коммуникативные универсальные учебные действия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 обучающегося будут сформированы умения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общения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как часть коммуникативных универсальных учебных действий: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ходе обсуждения учебного материала, планирования и осуществления учебного проекта;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рамках публичного представления результатов проектной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ходе совместного решения задачи с использованием облачных сервисов;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ходе общения с представителями других культур, в частности в социальных сетях.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Совместная деятельность: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понимать и использовать преимущества командной работы при реализации учебного проекта;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отстаивания своей точки зрения, используя при этом законы логики;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распознавать некорректную аргументацию.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30" w:name="_Toc141791751"/>
      <w:bookmarkEnd w:id="30"/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Для всех модулей обязательные предметные результаты: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</w:rPr>
        <w:t>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организовывать рабочее место в соответствии с изучаемой технологией;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</w:rPr>
        <w:t>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</w:rPr>
        <w:t>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«Производство и технологии»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5 классе: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технологии;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потребности человека;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естественные (природные) и искусственные материалы;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сравнивать и анализировать свойства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классифицировать технику, описывать назначение техники;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предметы труда в различных видах материального производства;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метод учебного проектирования, выполнять учебные проекты;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назвать и характеризовать профессии.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6 классе: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машины и механизмы;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 xml:space="preserve">разрабатывать несложную технологическую, конструкторскую </w:t>
      </w: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документацию для выполнения творческих проектных задач;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предлагать варианты усовершенствования конструкций;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предметы труда в различных видах материального производства;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виды современных технологий и определять перспективы их развития.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 классе: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развития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эстетичных промышленных изделий;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народные промыслы и ремёсла России;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производства и производственные процессы;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современные и перспективные технологии;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области применения технологий, понимать их возможности и ограничения;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экологические проблемы;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виды транспорта, оценивать перспективы развития;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технологии на транспорте, транспортную логистику.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8 классе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общие принципы управления;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анализировать возможности и сферу применения современных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технологии получения, преобразования и использования энергии;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биотехнологии, их применение;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характеризовать направления развития и особенности перспективных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предлагать предпринимательские идеи, обосновывать их решение;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определять проблему, анализировать потребности в продукте;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9 классе: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перечислять и характеризовать виды современных информационно-когнитивных технологий;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модели экономической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разрабатывать бизнес-проект;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оценивать эффективность предпринимательской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закономерности технологического развития цивилизации;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планировать своё профессиональное образование и профессиональную карьеру.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«Технологии обработки материалов и пищевых продуктов»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5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виды бумаги, её свойства, получение и применение;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народные промыслы по обработке древесины;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свойства конструкционных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виды древесины, пиломатериалов;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исследовать, анализировать и сравнивать свойства древесины разных пород деревьев;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и называть пищевую ценность яиц, круп, овощей;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выполнять технологии первичной обработки овощей, круп;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яиц, овощей, круп;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планировки кухни; способы рационального размещения мебели;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анализировать и сравнивать свойства текстильных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материалы, инструменты и оборудование для выполнения швейных работ;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ручные инструменты для выполнения швейных работ;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К концу обучения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 xml:space="preserve">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6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свойства конструкционных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народные промыслы по обработке металла;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виды металлов и их сплавов;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исследовать, анализировать и сравнивать свойства металлов и их сплавов;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обрабатывать металлы и их сплавы слесарным инструментом;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и называть пищевую ценность молока и молочных продуктов;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качество молочных продуктов, называть правила хранения продуктов;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молока и молочных продуктов;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теста, технологии приготовления разных видов теста;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национальные блюда из разных видов теста;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одежды, характеризовать стили одежды;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современные текстильные материалы, их получение и свойства;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текстильные материалы для изделий с учётом их свойств;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выполнять чертёж выкроек швейного изделия;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исследовать и анализировать свойства конструкционных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применять технологии механической обработки конструкционных материалов;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художественное оформление изделий;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и называть пищевую ценность мяса животных, мяса птицы, определять качество;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рыбы,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технологии приготовления из мяса животных, мяса птицы;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блюда национальной кухни из рыбы, мяса;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«Робототехника»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5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классифицировать и характеризовать роботов по видам и назначению;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основные законы робототехники;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назначение деталей робототехнического конструктора;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применять навыки моделирования машин и механизмов с помощью робототехнического конструктора;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6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транспортных роботов, описывать их назначение;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конструировать мобильного робота по схеме; усовершенствовать конструкцию;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программировать мобильного робота;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управлять мобильными роботами в компьютерно-управляемых средах;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осуществлять робототехнические проекты;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презентовать изделие.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промышленных роботов, описывать их назначение и функции;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назвать виды бытовых роботов, описывать их назначение и функции;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осуществлять робототехнические проекты, совершенствовать </w:t>
      </w: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конструкцию, испытывать и презентовать результат проекта.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8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реализовывать полный цикл создания робота;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конструировать и моделировать робототехнические системы;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приводить примеры применения роботов из различных областей материального мира;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9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автоматизированные и роботизированные производственные линии;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анализировать перспективы развития робототехники;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реализовывать полный цикл создания робота;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визуальный язык для программирования простых робототехнических систем;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составлять алгоритмы и программы по управлению робототехническими системами;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осуществлять робототехнические проекты.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«Компьютерная графика. Черчение»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5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и области применения графической информации;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применять чертёжные инструменты;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6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знать и использовать для выполнения чертежей инструменты графического редактора;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тексты, рисунки в графическом редакторе.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конструкторской документации;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и характеризовать виды графических моделей;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и оформлять сборочный чертёж;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читать чертежи деталей и осуществлять расчёты по чертежам.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8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программное обеспечение для создания проектной документации;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различные виды документов;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способами создания, редактирования и трансформации графических объектов;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выполнять эскизы, схемы, чертежи с использованием чертёж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ных инструментов и приспособлений и (или) с использованием программного обеспечения;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и редактировать сложные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 и сборочные чертежи.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9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выполнять эскизы, схемы, чертежи с использованием чертёж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 в системе автоматизированного проектирования (САПР);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«3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-моделирование, прототипирование, макетирование»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виды, свойства и назначение моделей;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макетов и их назначение;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развёртку и соединять фрагменты макета;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сборку деталей макета;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разрабатывать графическую документацию;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8 классе</w:t>
      </w: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разрабатывать оригинальные конструкции с использованием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-модели, используя программное обеспечение;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устанавливать адекватность модели объекту и целям моделирования;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проводить анализ и модернизацию компьютерной модели;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изготавливать прототипы с использованием технологического оборудования (3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-принтер, лазерный гравёр и другие);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модернизировать прототип в соответствии с поставленной задачей;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презентовать изделие.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9 классе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изготавливать прототипы с использованием технологического оборудования (3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-принтер, лазерный гравёр и другие);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называть и выполнять этапы аддитивного производства;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модернизировать прототип в соответствии с поставленной задачей;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области применения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 3</w:t>
      </w:r>
      <w:r w:rsidRPr="002B5E61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-моделирования, их востребованность на рынке труда.</w:t>
      </w: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вариативного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«Автоматизированные системы»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8–9 классах: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признаки автоматизированных систем, их виды;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принципы управления технологическими процессами;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управляющие и управляемые системы, функции обратной связи;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осуществлять управление учебными техническими системами;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конструировать автоматизированные системы;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принцип сборки электрических схем;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«Животноводство»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7–8 классах: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основные направления животноводства;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виды сельскохозяйственных животных, характерных для данного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условия содержания животных в различных условиях;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оказания первой помощи заболевшим или пораненным животным;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способы переработки и хранения продукции животноводства;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пути цифровизации животноводческого производства;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объяснять особенности сельскохозяйственного производства своего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модуля «Растениеводство»</w:t>
      </w:r>
    </w:p>
    <w:p w:rsidR="00B728E6" w:rsidRPr="002B5E61" w:rsidRDefault="00B728E6" w:rsidP="002B5E61">
      <w:pPr>
        <w:spacing w:after="0"/>
        <w:ind w:left="1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обучения </w:t>
      </w:r>
      <w:r w:rsidRPr="002B5E61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в 7–8 классах</w:t>
      </w: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: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основные направления растениеводства;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виды и свойства почв данного региона;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ручные и механизированные инструменты обработки почвы;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классифицировать культурные растения по различным основаниям;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полезные дикорастущие растения и знать их свойства;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назвать опасные для человека дикорастущие растения;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полезные для человека грибы;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называть опасные для человека грибы;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владеть методами сбора, переработки и хранения полезных дикорастущих растений и их плодов;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методами сбора, переработки и хранения полезных для человека грибов;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основные направления цифровизации и роботизации в растениеводстве;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B728E6" w:rsidRPr="002B5E61" w:rsidRDefault="00532FAA" w:rsidP="002B5E61">
      <w:pPr>
        <w:spacing w:after="0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color w:val="000000"/>
          <w:sz w:val="20"/>
          <w:szCs w:val="20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  <w:lang w:val="ru-RU"/>
        </w:rPr>
        <w:sectPr w:rsidR="00B728E6" w:rsidRPr="002B5E61">
          <w:pgSz w:w="11906" w:h="16383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1" w:name="block-27144261"/>
      <w:bookmarkEnd w:id="27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01"/>
        <w:gridCol w:w="4115"/>
        <w:gridCol w:w="1406"/>
        <w:gridCol w:w="1603"/>
        <w:gridCol w:w="1697"/>
        <w:gridCol w:w="4328"/>
      </w:tblGrid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вокруг нас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Проектирование и проекты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Введение в графику и черчение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Конструкционные материалы и их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Приемы тонирования и лакирования изделий из древесины.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Декорирование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Качество изделия. Подходы к оценке качества изделия из древесины.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пищевых продуктов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текстильных материалов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3.8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Технологические операции по пошиву изделия.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Оценка качества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32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робота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Датчики, их функции и принцип работы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8"/>
        <w:gridCol w:w="3978"/>
        <w:gridCol w:w="1535"/>
        <w:gridCol w:w="1699"/>
        <w:gridCol w:w="1787"/>
        <w:gridCol w:w="4155"/>
      </w:tblGrid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Модели и моделирование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Машины дома и на производстве.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Кинематические схемы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Техническое конструирование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Перспективы развития технологий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4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Компьютерная графика. Мир изображений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Компьютерные методы представления графической информации.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Графический редактор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4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конструкционных материалов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Способы обработки тонколистового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Контроль и оценка качества изделий из металла.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пищевых продуктов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Современные текстильные материалы,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получение и свойства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3.8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32 </w:t>
            </w:r>
          </w:p>
        </w:tc>
        <w:tc>
          <w:tcPr>
            <w:tcW w:w="764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Мобильная робототехника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Роботы: конструирование и управление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управления одним сервомотором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64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1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2" w:name="block-27144264"/>
      <w:bookmarkEnd w:id="31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7 КЛАСС (ИНВАРИАНТНЫЕ МОДУЛИ)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1"/>
        <w:gridCol w:w="4085"/>
        <w:gridCol w:w="1455"/>
        <w:gridCol w:w="1640"/>
        <w:gridCol w:w="1731"/>
        <w:gridCol w:w="4350"/>
      </w:tblGrid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Цифровизация производства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 и перспективные технологии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Конструкторская документация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Модели, моделирование. Макетирование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конструкционных материалов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Обработка металлов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Пластмасса и другие современные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материалы: свойства, получение и использование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5.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Промышленные и бытовые роботы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управления роботизированными моделями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Алгоритмизация и программирование роботов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управления роботизированными моделями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3" w:name="block-27144265"/>
      <w:bookmarkEnd w:id="32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 (ИНВАРИАНТНЫЕ + ВАРИАТИВНЫЕ МОДУЛИ «РАСТЕНИЕВОДСТВО», «ЖИВОТНОВОДСТВО»)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01"/>
        <w:gridCol w:w="4115"/>
        <w:gridCol w:w="1428"/>
        <w:gridCol w:w="1620"/>
        <w:gridCol w:w="1712"/>
        <w:gridCol w:w="4416"/>
      </w:tblGrid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Цифровизация производства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 и перспективные технологии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Конструкторская документация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конструкционных материалов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Обработка металлов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Модели, моделирование. Макетирование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 приёмы макетирования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5.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Промышленные и бытовые роботы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управления роботизированными моделями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Алгоритмизация и программирование роботов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Программирование управления роботизированными моделями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6.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Вариативный модуль Растениеводство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выращивания сельскохозяйственных культур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7.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Вариативный модуль «Животноводство»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7748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4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4" w:name="block-27144267"/>
      <w:bookmarkEnd w:id="33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8 КЛАСС (ИНВАРИАНТНЫЕ МОДУЛИ)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017"/>
        <w:gridCol w:w="1509"/>
        <w:gridCol w:w="1680"/>
        <w:gridCol w:w="1768"/>
        <w:gridCol w:w="4219"/>
      </w:tblGrid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2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 производством и технологии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Производство и его виды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Рынок труда. Функции рынка труда.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7667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667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Прототипирование.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Прототипирование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3D-принтера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7667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Подготовка проекта к защите.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 </w:t>
            </w:r>
          </w:p>
        </w:tc>
        <w:tc>
          <w:tcPr>
            <w:tcW w:w="7667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1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5" w:name="block-27144266"/>
      <w:bookmarkEnd w:id="34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 (ИНВАРИАНТНЫЕ + ВАРИАТИВНЫЕ МОДУЛИ «РАСТЕНИЕВОДСТВО», «ЖИВОТНОВОДСТВО»)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4"/>
        <w:gridCol w:w="4142"/>
        <w:gridCol w:w="1402"/>
        <w:gridCol w:w="1600"/>
        <w:gridCol w:w="1694"/>
        <w:gridCol w:w="4480"/>
      </w:tblGrid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 производством и технологии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Производство и его виды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Рынок труда. Функции рынка труда.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Прототипирование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 в робототехнике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5.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Вариативный модуль «Растениеводство»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профессий. Сельскохозяйственные профессии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6.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Вариативный модуль «Животноводство»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Животноводческие предприятия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77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6" w:name="block-27144257"/>
      <w:bookmarkEnd w:id="35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 (ИНВАРИАНТНЫЕ + ВАРИАТИВНЫЙ МОДУЛЬ «АВТОМАТИЗИРОВАННЫЕ СИСТЕМЫ»)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63"/>
        <w:gridCol w:w="4053"/>
        <w:gridCol w:w="1482"/>
        <w:gridCol w:w="1659"/>
        <w:gridCol w:w="1750"/>
        <w:gridCol w:w="4285"/>
      </w:tblGrid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2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 производством и технологии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Производство и его виды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Рынок труда. Функции рынка труда.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769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69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Прототипирование.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Прототипирование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3D-принтера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769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4.1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 в робототехнике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769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5.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Вариативный модуль «Автоматизированные системы»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Введение в автоматизированные системы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05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769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2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7" w:name="block-27144269"/>
      <w:bookmarkEnd w:id="36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9 КЛАСС (ИНВАРИАНТНЫЕ МОДУЛИ)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16"/>
        <w:gridCol w:w="4100"/>
        <w:gridCol w:w="1442"/>
        <w:gridCol w:w="1630"/>
        <w:gridCol w:w="1722"/>
        <w:gridCol w:w="4382"/>
      </w:tblGrid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Предпринимательство. Организация собственного производства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Моделирование экономической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Технологическое предпринимательство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-технологиями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Система «Интернет вещей»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Потребительский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 профессии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8" w:name="block-27144270"/>
      <w:bookmarkEnd w:id="37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ТЕМАТИЧЕСКОЕ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 (ИНВАРИАНТНЫЕ + ВАРИАТИВНЫЙ МОДУЛЬ «АВТОМАТИЗИРОВАННЫЕ СИСТЕМЫ»)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16"/>
        <w:gridCol w:w="4100"/>
        <w:gridCol w:w="1442"/>
        <w:gridCol w:w="1630"/>
        <w:gridCol w:w="1722"/>
        <w:gridCol w:w="4382"/>
      </w:tblGrid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Предпринимательство. Организация собственного производства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Моделирование экономической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Технологическое предпринимательство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2.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-технологиями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 4.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Система «Интернет вещей»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Потребительский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 профессии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5F404D" w:rsidTr="004C4749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lastRenderedPageBreak/>
              <w:t>Раздел 5.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Вариативный модуль «Автоматизированные системы»</w:t>
            </w: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 техническими системами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10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</w:p>
        </w:tc>
        <w:tc>
          <w:tcPr>
            <w:tcW w:w="7734" w:type="dxa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8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39" w:name="block-27144263"/>
      <w:bookmarkEnd w:id="38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ПОУРОЧНОЕ ПЛАНИРОВАНИЕ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1"/>
        <w:gridCol w:w="4085"/>
        <w:gridCol w:w="1218"/>
        <w:gridCol w:w="1591"/>
        <w:gridCol w:w="1649"/>
        <w:gridCol w:w="1243"/>
        <w:gridCol w:w="3475"/>
      </w:tblGrid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Потребности человека и технологии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Материалы и сырье. Свойства материалов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графической грамоты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Графические изображения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 элементы графических изображений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Правила построения чертежей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«Составление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технологической карты выполнения изделия из бумаги»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24.10.2023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Виды и свойства конструкционных материалов.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Древесина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Электрифицированный инструмент для обработки древесины.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Приемы работы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древесины»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Кулинария. Кухня, санитарно-гигиенические требования к помещению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кухни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Сервировка стола, правила этикета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Текстильные материалы, получение свойства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 «Заправка верхней и нижней нитей машины.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прямых строчек»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Чертеж выкроек швейного изделия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Робототехника, сферы применения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Конструирование робототехнической модели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Механическая передача, её виды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Алгоритмы. Роботы как исполнители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Датчик нажатия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Оценка качества модели робота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Определение этапов группового проекта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07.05.2024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Испытание модели робота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07.05.2024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14.05.2024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проекта «Робот-помощник»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21.05.2024 </w:t>
            </w:r>
          </w:p>
        </w:tc>
        <w:tc>
          <w:tcPr>
            <w:tcW w:w="347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https://resh.edu.ru/subject/8/5/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 </w:t>
            </w:r>
          </w:p>
        </w:tc>
        <w:tc>
          <w:tcPr>
            <w:tcW w:w="4718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017"/>
        <w:gridCol w:w="1279"/>
        <w:gridCol w:w="1591"/>
        <w:gridCol w:w="1649"/>
        <w:gridCol w:w="1243"/>
        <w:gridCol w:w="3414"/>
      </w:tblGrid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Машины и механизмы. Кинематические схемы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Модели и моделирование, виды моделей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Техническое конструирование. Конструкторская документация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Информационные технологии. Будущее техники и технологий.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Перспективные технологии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Чертеж. Геометрическое черчение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Инструменты графического редактора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Металлы. Получение, свойства металлов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металла»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металла»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металла»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 изделия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металла»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Профессии кондитер, хлебопек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Машинные швы. Регуляторы швейной машины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Декоративная отделка швейных изделий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Классификация роботов. Транспортные роботы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Роботы на колёсном ходу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Датчики расстояния, назначение и функции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Датчики линии, назначение и функции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1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2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3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4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Движение модели транспортного робота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5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6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7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Испытание модели робота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8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проекта по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9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8B6E0F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0">
              <w:r w:rsidR="00532FAA" w:rsidRPr="004C4749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https://resh.edu.ru/subject/8/6/</w:t>
              </w:r>
            </w:hyperlink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 </w:t>
            </w:r>
          </w:p>
        </w:tc>
        <w:tc>
          <w:tcPr>
            <w:tcW w:w="4657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40" w:name="block-27144268"/>
      <w:bookmarkEnd w:id="39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ПОУРОЧНОЕ ПЛАНИРОВАНИЕ. 7 КЛАСС</w:t>
      </w:r>
    </w:p>
    <w:p w:rsidR="00B728E6" w:rsidRPr="002B5E61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 КЛАСС (ИНВАРИАНТНЫЕ + ВАРИАТИВНЫЕ МОДУЛИ «РАСТЕНИЕВОДСТВО», «ЖИВОТНОВОДСТВО»)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4"/>
        <w:gridCol w:w="4142"/>
        <w:gridCol w:w="1159"/>
        <w:gridCol w:w="1591"/>
        <w:gridCol w:w="1649"/>
        <w:gridCol w:w="1243"/>
        <w:gridCol w:w="3534"/>
      </w:tblGrid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Промышленная эстетика. Дизайн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 материалы. Композитные материалы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28.09.2023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Конструкторская документация Сборочный чертеж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Системы автоматизированного проектирования (САПР)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геометрических фигур в САПР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чертежа детали в САПР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26.10.2023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Макетирование. Типы макетов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 приемы макетирования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23.11.2023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древесины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обработки металлов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28.12.2023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25.01.2024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Рыба, морепродукты в питании человека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Профессии повар, технолог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29.02.2024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Алгоритмическая структура «Цикл»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«Составление цепочки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команд»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07.03.2024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Алгоритмическая структура «Ветвление»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«Применение основных алгоритмических структур.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Контроль движения при помощи датчиков»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Генерация голосовых команд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21.03.2024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Дистанционное управление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Дистанционное управление роботами»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Взаимодействие нескольких роботов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общей задачи»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выращивания сельскохозяйственных культур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25.04.2024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Сохранение природной среды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«Сельскохозяйственные предприятия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региона»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67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142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23.05.2024 </w:t>
            </w:r>
          </w:p>
        </w:tc>
        <w:tc>
          <w:tcPr>
            <w:tcW w:w="353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 </w:t>
            </w:r>
          </w:p>
        </w:tc>
        <w:tc>
          <w:tcPr>
            <w:tcW w:w="4777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4C4749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bookmarkStart w:id="41" w:name="block-27144272"/>
      <w:bookmarkEnd w:id="40"/>
      <w:r w:rsidRPr="004C474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ПОУРОЧНОЕ ПЛАНИРОВАНИЕ. 8 КЛАСС</w:t>
      </w:r>
    </w:p>
    <w:p w:rsidR="00B728E6" w:rsidRPr="004C4749" w:rsidRDefault="00532FAA" w:rsidP="004C4749">
      <w:pPr>
        <w:spacing w:after="0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4C474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 КЛАСС (ИНВАРИАНТНЫЕ МОДУЛИ)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9"/>
        <w:gridCol w:w="4017"/>
        <w:gridCol w:w="1279"/>
        <w:gridCol w:w="1591"/>
        <w:gridCol w:w="1649"/>
        <w:gridCol w:w="1243"/>
        <w:gridCol w:w="3414"/>
      </w:tblGrid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2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Управление в экономике и производстве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Инновационные предприятия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Рынок труда. Трудовые ресурсы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проекта «Мир профессий»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профессий. Выбор профессии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Построение чертежа в САПР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24.10.2023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 создания визуальных моделей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Прототипирование.Сферы применения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Виды прототипов. Технология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-печати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Классификация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-принтеров. 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-сканер, устройство, использование для создания прототипов.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Настройка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-принтера и печать прототипа.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Настройка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-принтера и печать прототипа.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«Робототехника. Автоматизация в промышленности и быту (по выбору). Идеи для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Конструкция беспилотного воздушного судна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Подготовка проекта к защите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07.05.2024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9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4017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Презентация и защита проекта.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 профессий в робототехнике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3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14.05.2024 </w:t>
            </w:r>
          </w:p>
        </w:tc>
        <w:tc>
          <w:tcPr>
            <w:tcW w:w="3414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4657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42" w:name="block-27144275"/>
      <w:bookmarkEnd w:id="41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ПОУРОЧНОЕ ПЛАНИРОВАНИЕ. 9 КЛАСС</w:t>
      </w:r>
    </w:p>
    <w:p w:rsidR="00B728E6" w:rsidRPr="002B5E61" w:rsidRDefault="00532FAA" w:rsidP="004C474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9 КЛАСС (ИНВАРИАНТНЫЕ МОДУЛИ)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1"/>
        <w:gridCol w:w="4085"/>
        <w:gridCol w:w="1246"/>
        <w:gridCol w:w="1591"/>
        <w:gridCol w:w="1649"/>
        <w:gridCol w:w="1179"/>
        <w:gridCol w:w="3511"/>
      </w:tblGrid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 и предпринимательство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Предпринимательская деятельность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Модель реализации бизнес-идеи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Технологическое предпринимательство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Аддитивные технологии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Этапы аддитивного производства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Этапы аддитивного производства. Подготовка к печати.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Печать 3D-модели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-технологиями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в современном производстве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Промышленный Интернет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Потребительский Интернет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690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2B5E61" w:rsidRDefault="00532FAA" w:rsidP="004C474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0"/>
          <w:szCs w:val="20"/>
        </w:rPr>
      </w:pPr>
      <w:bookmarkStart w:id="43" w:name="block-27144277"/>
      <w:bookmarkEnd w:id="42"/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ПОУРОЧНОЕ ПЛАНИРОВАНИЕ. 9 КЛАСС</w:t>
      </w:r>
    </w:p>
    <w:p w:rsidR="00B728E6" w:rsidRPr="002B5E61" w:rsidRDefault="00532FAA" w:rsidP="004C474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9 КЛАСС (ИНВАРИАНТНЫЕ + ВАРИАТИВНЫЙ МОДУЛЬ «АВТОМАТИЗИРОВАННЫЕ СИСТЕМЫ»)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1"/>
        <w:gridCol w:w="4085"/>
        <w:gridCol w:w="1246"/>
        <w:gridCol w:w="1591"/>
        <w:gridCol w:w="1649"/>
        <w:gridCol w:w="1179"/>
        <w:gridCol w:w="3511"/>
      </w:tblGrid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 и предпринимательство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Предпринимательская деятельность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Модель реализации бизнес-идеи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Технологическое предпринимательство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Аддитивные технологии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Создание моделей, сложных объектов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Этапы аддитивного производства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Этапы аддитивного производства. Подготовка к печати.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Печать 3D-модели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Профессии, связанные с 3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-технологиями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>в современном производстве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Промышленный Интернет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Потребительский Интернет вещей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Управление техническими системами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проекта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28E6" w:rsidRPr="004C4749" w:rsidTr="004C47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28E6" w:rsidRPr="004C4749" w:rsidRDefault="00532FAA" w:rsidP="004C474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7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690" w:type="dxa"/>
            <w:gridSpan w:val="2"/>
            <w:tcMar>
              <w:top w:w="50" w:type="dxa"/>
              <w:left w:w="100" w:type="dxa"/>
            </w:tcMar>
            <w:vAlign w:val="center"/>
          </w:tcPr>
          <w:p w:rsidR="00B728E6" w:rsidRPr="004C4749" w:rsidRDefault="00B728E6" w:rsidP="004C474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728E6" w:rsidRPr="002B5E61" w:rsidRDefault="00B728E6" w:rsidP="002B5E61">
      <w:pPr>
        <w:rPr>
          <w:rFonts w:ascii="Times New Roman" w:hAnsi="Times New Roman" w:cs="Times New Roman"/>
          <w:sz w:val="20"/>
          <w:szCs w:val="20"/>
        </w:rPr>
        <w:sectPr w:rsidR="00B728E6" w:rsidRPr="002B5E6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28E6" w:rsidRPr="004C4749" w:rsidRDefault="00532FAA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  <w:lang w:val="ru-RU"/>
        </w:rPr>
      </w:pPr>
      <w:bookmarkStart w:id="44" w:name="block-27144276"/>
      <w:bookmarkEnd w:id="43"/>
      <w:r w:rsidRPr="004C474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УЧЕБНО-МЕТОДИЧЕСКОЕ ОБЕСПЕЧЕНИЕ ОБРАЗОВАТЕЛЬНОГО ПРОЦЕССА</w:t>
      </w:r>
    </w:p>
    <w:p w:rsidR="00B728E6" w:rsidRPr="002B5E61" w:rsidRDefault="00532FAA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ОБЯЗАТЕЛЬНЫЕ УЧЕБНЫЕ МАТЕРИАЛЫ ДЛЯ УЧЕНИКА</w:t>
      </w: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</w:p>
    <w:p w:rsidR="00B728E6" w:rsidRPr="002B5E61" w:rsidRDefault="00532FAA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</w:rPr>
        <w:t>МЕТОДИЧЕСКИЕ МАТЕРИАЛЫ ДЛЯ УЧИТЕЛЯ</w:t>
      </w: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</w:rPr>
      </w:pPr>
    </w:p>
    <w:p w:rsidR="00B728E6" w:rsidRPr="002B5E61" w:rsidRDefault="00532FAA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  <w:lang w:val="ru-RU"/>
        </w:rPr>
      </w:pPr>
      <w:r w:rsidRPr="002B5E61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ЦИФРОВЫЕ ОБРАЗОВАТЕЛЬНЫЕ РЕСУРСЫ И РЕСУРСЫ СЕТИ ИНТЕРНЕТ</w:t>
      </w:r>
    </w:p>
    <w:p w:rsidR="00B728E6" w:rsidRPr="002B5E61" w:rsidRDefault="00B728E6" w:rsidP="002B5E61">
      <w:pPr>
        <w:spacing w:after="0"/>
        <w:ind w:left="120"/>
        <w:rPr>
          <w:rFonts w:ascii="Times New Roman" w:hAnsi="Times New Roman" w:cs="Times New Roman"/>
          <w:sz w:val="20"/>
          <w:szCs w:val="20"/>
          <w:lang w:val="ru-RU"/>
        </w:rPr>
      </w:pPr>
    </w:p>
    <w:p w:rsidR="004C4749" w:rsidRPr="004C4749" w:rsidRDefault="004C4749" w:rsidP="004C4749">
      <w:pPr>
        <w:pStyle w:val="ae"/>
        <w:spacing w:before="0" w:beforeAutospacing="0" w:after="0" w:afterAutospacing="0"/>
        <w:jc w:val="center"/>
        <w:rPr>
          <w:rStyle w:val="af"/>
          <w:rFonts w:ascii="Times New Roman" w:eastAsiaTheme="majorEastAsia" w:hAnsi="Times New Roman" w:cs="Times New Roman"/>
          <w:sz w:val="20"/>
          <w:szCs w:val="20"/>
        </w:rPr>
      </w:pPr>
      <w:r w:rsidRPr="004C4749">
        <w:rPr>
          <w:rStyle w:val="af"/>
          <w:rFonts w:ascii="Times New Roman" w:eastAsiaTheme="majorEastAsia" w:hAnsi="Times New Roman" w:cs="Times New Roman"/>
          <w:sz w:val="20"/>
          <w:szCs w:val="20"/>
        </w:rPr>
        <w:t>Коллекции электронных образовательных ресурсов</w:t>
      </w:r>
    </w:p>
    <w:p w:rsidR="004C4749" w:rsidRPr="004C4749" w:rsidRDefault="004C4749" w:rsidP="004C4749">
      <w:pPr>
        <w:pStyle w:val="ae"/>
        <w:spacing w:before="0" w:beforeAutospacing="0" w:after="0" w:afterAutospacing="0"/>
        <w:jc w:val="center"/>
        <w:rPr>
          <w:rFonts w:ascii="Times New Roman" w:eastAsiaTheme="majorEastAsia" w:hAnsi="Times New Roman" w:cs="Times New Roman"/>
          <w:sz w:val="20"/>
          <w:szCs w:val="20"/>
        </w:rPr>
      </w:pPr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 xml:space="preserve">1. «Единое окно доступа к образовательным ресурсам»- </w:t>
      </w:r>
      <w:hyperlink r:id="rId141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http://windows.edu/ru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 xml:space="preserve">2. «Единая коллекция цифровых образовательных ресурсов» - </w:t>
      </w:r>
      <w:hyperlink r:id="rId142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http://school-collektion.edu/ru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 xml:space="preserve">3. «Федеральный центр информационных образовательных ресурсов» - </w:t>
      </w:r>
      <w:hyperlink r:id="rId143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http://fcior.edu.ru</w:t>
        </w:r>
      </w:hyperlink>
      <w:r w:rsidRPr="004C4749">
        <w:rPr>
          <w:rFonts w:ascii="Times New Roman" w:hAnsi="Times New Roman" w:cs="Times New Roman"/>
          <w:sz w:val="20"/>
          <w:szCs w:val="20"/>
        </w:rPr>
        <w:t xml:space="preserve">, </w:t>
      </w:r>
      <w:hyperlink r:id="rId144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http://eor.edu.ru</w:t>
        </w:r>
      </w:hyperlink>
    </w:p>
    <w:p w:rsidR="004C4749" w:rsidRDefault="004C4749" w:rsidP="004C4749">
      <w:pPr>
        <w:pStyle w:val="ae"/>
        <w:spacing w:before="0" w:beforeAutospacing="0" w:after="0" w:afterAutospacing="0"/>
        <w:jc w:val="center"/>
        <w:rPr>
          <w:rStyle w:val="af"/>
          <w:rFonts w:ascii="Times New Roman" w:eastAsiaTheme="majorEastAsia" w:hAnsi="Times New Roman" w:cs="Times New Roman"/>
          <w:sz w:val="20"/>
          <w:szCs w:val="20"/>
        </w:rPr>
      </w:pPr>
    </w:p>
    <w:p w:rsidR="004C4749" w:rsidRPr="004C4749" w:rsidRDefault="004C4749" w:rsidP="004C4749">
      <w:pPr>
        <w:pStyle w:val="ae"/>
        <w:spacing w:before="0" w:beforeAutospacing="0" w:after="0" w:afterAutospacing="0"/>
        <w:jc w:val="center"/>
        <w:rPr>
          <w:rStyle w:val="af"/>
          <w:rFonts w:ascii="Times New Roman" w:eastAsiaTheme="majorEastAsia" w:hAnsi="Times New Roman" w:cs="Times New Roman"/>
          <w:sz w:val="20"/>
          <w:szCs w:val="20"/>
        </w:rPr>
      </w:pPr>
      <w:r w:rsidRPr="004C4749">
        <w:rPr>
          <w:rStyle w:val="af"/>
          <w:rFonts w:ascii="Times New Roman" w:eastAsiaTheme="majorEastAsia" w:hAnsi="Times New Roman" w:cs="Times New Roman"/>
          <w:sz w:val="20"/>
          <w:szCs w:val="20"/>
        </w:rPr>
        <w:t>Образовательные Интернет-порталы</w:t>
      </w:r>
    </w:p>
    <w:p w:rsidR="004C4749" w:rsidRPr="004C4749" w:rsidRDefault="004C4749" w:rsidP="004C4749">
      <w:pPr>
        <w:pStyle w:val="ae"/>
        <w:spacing w:before="0" w:beforeAutospacing="0" w:after="0" w:afterAutospacing="0"/>
        <w:jc w:val="center"/>
        <w:rPr>
          <w:rFonts w:ascii="Times New Roman" w:eastAsiaTheme="majorEastAsia" w:hAnsi="Times New Roman" w:cs="Times New Roman"/>
          <w:sz w:val="20"/>
          <w:szCs w:val="20"/>
        </w:rPr>
      </w:pPr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1. Сайт Министерства образования и науки РФ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45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http://www.mon.gov.ru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2. Сайт Рособразования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46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http://www.ed.gov.ru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3. Федеральный портал «Российское образование»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47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4. Российский образовательный портал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48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http://www.school.edu.ru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5. Каталог учебных изданий, электронного оборудования и электронных образовательных ресурсов для общего образования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49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http://www.ndce.edu.ru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6. Школьный портал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0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http://www.portalschool.ru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7. Федеральный портал «Информационно-коммуникационные технологии в образовании»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1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http://www.ict.edu.ru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8. Российский портал открытого образования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2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http://www.opennet.edu.ru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9. Портал Math.ru: библиотека, медиатека, олимпиады, задачи, научные школы, история математики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3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http://www.math.ru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10. Газета «Математика» Издательский Дом «Первое сентября»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4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http://www.math</w:t>
        </w:r>
      </w:hyperlink>
      <w:r w:rsidR="004C4749" w:rsidRPr="004C4749">
        <w:rPr>
          <w:rFonts w:ascii="Times New Roman" w:hAnsi="Times New Roman" w:cs="Times New Roman"/>
          <w:sz w:val="20"/>
          <w:szCs w:val="20"/>
        </w:rPr>
        <w:t>.1september.ru</w:t>
      </w:r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11. Математика в школе - консультационный центр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5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http://www.school.msu.ru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12. Сайт «Я иду на урок русского языка» и электронная версия газеты «Русский язык»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6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http://www.rus.1september.ru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13. Коллекция «Мировая художественная культура»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7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http://www.art.september.ru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14. Музыкальная коллекция Российского общеобразовательного портала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8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http://www.musik.edu.ru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15.Портал «Музеи России»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59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http://www.museum.ru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16. Учительская газета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0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www.ug.ru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17. Журнал «Начальная школа»</w:t>
      </w:r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www.openworld/school</w:t>
      </w:r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18. Газета «1 сентября»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1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www.1september.ru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19. ИнтерГУ.ru - Интернет-государство учителей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2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www.intergu.ru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21. Журнал «Наука и образование»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3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www.edu.rin.ru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lastRenderedPageBreak/>
        <w:t>22.  Международная ассоциация «Развивающее обучение» - МАРО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4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www.maro.newmail.ru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23. Сайт образовательной системы Л.В. Занкова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5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www.zankov.ru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24. Сайт Центра системно-деятельностной педагогики «Школа 2000...»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6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www.sch2000.ru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26. Сайт издательства «Вентана-Граф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7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www.vgf.ru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27. Сайт издательства «Академкнига/Учебник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8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www.akademkniga.ru</w:t>
        </w:r>
      </w:hyperlink>
    </w:p>
    <w:p w:rsidR="004C4749" w:rsidRPr="004C4749" w:rsidRDefault="004C4749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r w:rsidRPr="004C4749">
        <w:rPr>
          <w:rFonts w:ascii="Times New Roman" w:hAnsi="Times New Roman" w:cs="Times New Roman"/>
          <w:sz w:val="20"/>
          <w:szCs w:val="20"/>
        </w:rPr>
        <w:t>28. сайт издательства «Дрофа»</w:t>
      </w:r>
    </w:p>
    <w:p w:rsidR="004C4749" w:rsidRPr="004C4749" w:rsidRDefault="008B6E0F" w:rsidP="004C4749">
      <w:pPr>
        <w:pStyle w:val="ae"/>
        <w:spacing w:before="0" w:beforeAutospacing="0" w:after="0" w:afterAutospacing="0"/>
        <w:rPr>
          <w:rFonts w:ascii="Times New Roman" w:hAnsi="Times New Roman" w:cs="Times New Roman"/>
          <w:sz w:val="20"/>
          <w:szCs w:val="20"/>
        </w:rPr>
      </w:pPr>
      <w:hyperlink r:id="rId169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www.drofa.ifabrika.ru</w:t>
        </w:r>
      </w:hyperlink>
    </w:p>
    <w:p w:rsidR="004C4749" w:rsidRPr="004C4749" w:rsidRDefault="004C4749" w:rsidP="004C474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  <w:r w:rsidRPr="004C4749">
        <w:rPr>
          <w:rFonts w:ascii="Times New Roman" w:hAnsi="Times New Roman" w:cs="Times New Roman"/>
          <w:sz w:val="20"/>
          <w:szCs w:val="20"/>
          <w:lang w:val="ru-RU"/>
        </w:rPr>
        <w:t>29. сайт журнала Администратор образования</w:t>
      </w:r>
    </w:p>
    <w:p w:rsidR="004C4749" w:rsidRPr="004C4749" w:rsidRDefault="008B6E0F" w:rsidP="004C4749">
      <w:pPr>
        <w:spacing w:after="0" w:line="240" w:lineRule="auto"/>
        <w:rPr>
          <w:rFonts w:ascii="Times New Roman" w:hAnsi="Times New Roman" w:cs="Times New Roman"/>
          <w:sz w:val="20"/>
          <w:szCs w:val="20"/>
          <w:lang w:val="ru-RU"/>
        </w:rPr>
      </w:pPr>
      <w:hyperlink r:id="rId170" w:history="1"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http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://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www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.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ovd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.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com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.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ru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/20_2011.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</w:rPr>
          <w:t>htm</w:t>
        </w:r>
        <w:r w:rsidR="004C4749" w:rsidRPr="004C4749">
          <w:rPr>
            <w:rStyle w:val="ab"/>
            <w:rFonts w:ascii="Times New Roman" w:hAnsi="Times New Roman" w:cs="Times New Roman"/>
            <w:sz w:val="20"/>
            <w:szCs w:val="20"/>
            <w:lang w:val="ru-RU"/>
          </w:rPr>
          <w:t>-</w:t>
        </w:r>
      </w:hyperlink>
      <w:r w:rsidR="004C4749" w:rsidRPr="004C4749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Style w:val="af"/>
          <w:rFonts w:ascii="Times New Roman" w:eastAsiaTheme="majorEastAsia" w:hAnsi="Times New Roman" w:cs="Times New Roman"/>
          <w:color w:val="0000CD"/>
          <w:sz w:val="20"/>
          <w:szCs w:val="20"/>
        </w:rPr>
        <w:t>Электронные образовательные ресурсы</w:t>
      </w:r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Единое окно доступа к образовательным ресурсам </w:t>
      </w:r>
      <w:hyperlink r:id="rId171" w:tgtFrame="_blank" w:history="1">
        <w:r w:rsidRPr="004C4749">
          <w:rPr>
            <w:rStyle w:val="ab"/>
            <w:rFonts w:ascii="Times New Roman" w:hAnsi="Times New Roman" w:cs="Times New Roman"/>
            <w:color w:val="0000CD"/>
            <w:sz w:val="20"/>
            <w:szCs w:val="20"/>
          </w:rPr>
          <w:t>http://window.edu.ru/</w:t>
        </w:r>
      </w:hyperlink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Единая коллекция цифровых образовательных ресурсов </w:t>
      </w:r>
      <w:hyperlink r:id="rId172" w:tgtFrame="_blank" w:history="1">
        <w:r w:rsidRPr="004C4749">
          <w:rPr>
            <w:rStyle w:val="ab"/>
            <w:rFonts w:ascii="Times New Roman" w:hAnsi="Times New Roman" w:cs="Times New Roman"/>
            <w:color w:val="0000CD"/>
            <w:sz w:val="20"/>
            <w:szCs w:val="20"/>
          </w:rPr>
          <w:t>http://school-collection.edu.ru/</w:t>
        </w:r>
      </w:hyperlink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Общероссийский проект "Школа цифрового века" </w:t>
      </w:r>
      <w:hyperlink r:id="rId173" w:tgtFrame="_blank" w:history="1">
        <w:r w:rsidRPr="004C4749">
          <w:rPr>
            <w:rStyle w:val="ab"/>
            <w:rFonts w:ascii="Times New Roman" w:hAnsi="Times New Roman" w:cs="Times New Roman"/>
            <w:color w:val="0000CD"/>
            <w:sz w:val="20"/>
            <w:szCs w:val="20"/>
          </w:rPr>
          <w:t>http://digital.1september.ru/</w:t>
        </w:r>
      </w:hyperlink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Федеральный центр информационно-образовательных ресурсов </w:t>
      </w:r>
      <w:hyperlink r:id="rId174" w:tgtFrame="_blank" w:history="1">
        <w:r w:rsidRPr="004C4749">
          <w:rPr>
            <w:rStyle w:val="ab"/>
            <w:rFonts w:ascii="Times New Roman" w:hAnsi="Times New Roman" w:cs="Times New Roman"/>
            <w:color w:val="0000CD"/>
            <w:sz w:val="20"/>
            <w:szCs w:val="20"/>
          </w:rPr>
          <w:t>http://fcior.edu.ru/</w:t>
        </w:r>
      </w:hyperlink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Федеральный портал "Российское образование" </w:t>
      </w:r>
      <w:hyperlink r:id="rId175" w:tgtFrame="_blank" w:history="1">
        <w:r w:rsidRPr="004C4749">
          <w:rPr>
            <w:rStyle w:val="ab"/>
            <w:rFonts w:ascii="Times New Roman" w:hAnsi="Times New Roman" w:cs="Times New Roman"/>
            <w:color w:val="0000CD"/>
            <w:sz w:val="20"/>
            <w:szCs w:val="20"/>
          </w:rPr>
          <w:t>http://www.edu.ru/</w:t>
        </w:r>
      </w:hyperlink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Учи.ру - интерактивная онлайн-платформа - </w:t>
      </w:r>
      <w:hyperlink r:id="rId176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https://uchi.ru/</w:t>
        </w:r>
      </w:hyperlink>
      <w:r w:rsidRPr="004C4749">
        <w:rPr>
          <w:rFonts w:ascii="Times New Roman" w:hAnsi="Times New Roman" w:cs="Times New Roman"/>
          <w:color w:val="000000"/>
          <w:sz w:val="20"/>
          <w:szCs w:val="20"/>
        </w:rPr>
        <w:t xml:space="preserve">  </w:t>
      </w:r>
    </w:p>
    <w:p w:rsidR="004C4749" w:rsidRPr="004C4749" w:rsidRDefault="004C4749" w:rsidP="004C4749">
      <w:pPr>
        <w:pStyle w:val="ae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  <w:sz w:val="20"/>
          <w:szCs w:val="20"/>
        </w:rPr>
      </w:pPr>
      <w:r w:rsidRPr="004C4749">
        <w:rPr>
          <w:rFonts w:ascii="Times New Roman" w:hAnsi="Times New Roman" w:cs="Times New Roman"/>
          <w:color w:val="000000"/>
          <w:sz w:val="20"/>
          <w:szCs w:val="20"/>
        </w:rPr>
        <w:t>Бесплатная цифровая платформа для обучения основным школьным предметам - </w:t>
      </w:r>
      <w:hyperlink r:id="rId177" w:history="1">
        <w:r w:rsidRPr="004C4749">
          <w:rPr>
            <w:rStyle w:val="ab"/>
            <w:rFonts w:ascii="Times New Roman" w:hAnsi="Times New Roman" w:cs="Times New Roman"/>
            <w:sz w:val="20"/>
            <w:szCs w:val="20"/>
          </w:rPr>
          <w:t>https://education.yandex.ru/main/</w:t>
        </w:r>
      </w:hyperlink>
      <w:r w:rsidRPr="004C4749">
        <w:rPr>
          <w:rFonts w:ascii="Times New Roman" w:hAnsi="Times New Roman" w:cs="Times New Roman"/>
          <w:color w:val="000000"/>
          <w:sz w:val="20"/>
          <w:szCs w:val="20"/>
        </w:rPr>
        <w:t xml:space="preserve">  </w:t>
      </w:r>
      <w:bookmarkEnd w:id="44"/>
    </w:p>
    <w:sectPr w:rsidR="004C4749" w:rsidRPr="004C4749" w:rsidSect="00B728E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08"/>
  <w:characterSpacingControl w:val="doNotCompress"/>
  <w:compat/>
  <w:rsids>
    <w:rsidRoot w:val="00B728E6"/>
    <w:rsid w:val="00101331"/>
    <w:rsid w:val="002B5E61"/>
    <w:rsid w:val="004C4749"/>
    <w:rsid w:val="00532FAA"/>
    <w:rsid w:val="005F404D"/>
    <w:rsid w:val="008B6E0F"/>
    <w:rsid w:val="00B728E6"/>
    <w:rsid w:val="00C27B2A"/>
    <w:rsid w:val="00F4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728E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728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4C474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styleId="af">
    <w:name w:val="Strong"/>
    <w:basedOn w:val="a0"/>
    <w:uiPriority w:val="22"/>
    <w:qFormat/>
    <w:rsid w:val="004C47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5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8/5/" TargetMode="External"/><Relationship Id="rId117" Type="http://schemas.openxmlformats.org/officeDocument/2006/relationships/hyperlink" Target="https://resh.edu.ru/subject/8/6/" TargetMode="External"/><Relationship Id="rId21" Type="http://schemas.openxmlformats.org/officeDocument/2006/relationships/hyperlink" Target="https://resh.edu.ru/subject/8/5/" TargetMode="External"/><Relationship Id="rId42" Type="http://schemas.openxmlformats.org/officeDocument/2006/relationships/hyperlink" Target="https://resh.edu.ru/subject/8/5/" TargetMode="External"/><Relationship Id="rId47" Type="http://schemas.openxmlformats.org/officeDocument/2006/relationships/hyperlink" Target="https://resh.edu.ru/subject/8/5/" TargetMode="External"/><Relationship Id="rId63" Type="http://schemas.openxmlformats.org/officeDocument/2006/relationships/hyperlink" Target="https://resh.edu.ru/subject/8/5/" TargetMode="External"/><Relationship Id="rId68" Type="http://schemas.openxmlformats.org/officeDocument/2006/relationships/hyperlink" Target="https://resh.edu.ru/subject/8/5/" TargetMode="External"/><Relationship Id="rId84" Type="http://schemas.openxmlformats.org/officeDocument/2006/relationships/hyperlink" Target="https://resh.edu.ru/subject/8/6/" TargetMode="External"/><Relationship Id="rId89" Type="http://schemas.openxmlformats.org/officeDocument/2006/relationships/hyperlink" Target="https://resh.edu.ru/subject/8/6/" TargetMode="External"/><Relationship Id="rId112" Type="http://schemas.openxmlformats.org/officeDocument/2006/relationships/hyperlink" Target="https://resh.edu.ru/subject/8/6/" TargetMode="External"/><Relationship Id="rId133" Type="http://schemas.openxmlformats.org/officeDocument/2006/relationships/hyperlink" Target="https://resh.edu.ru/subject/8/6/" TargetMode="External"/><Relationship Id="rId138" Type="http://schemas.openxmlformats.org/officeDocument/2006/relationships/hyperlink" Target="https://resh.edu.ru/subject/8/6/" TargetMode="External"/><Relationship Id="rId154" Type="http://schemas.openxmlformats.org/officeDocument/2006/relationships/hyperlink" Target="http://www.math/" TargetMode="External"/><Relationship Id="rId159" Type="http://schemas.openxmlformats.org/officeDocument/2006/relationships/hyperlink" Target="http://www.museum.ru/" TargetMode="External"/><Relationship Id="rId175" Type="http://schemas.openxmlformats.org/officeDocument/2006/relationships/hyperlink" Target="http://www.edu.ru/" TargetMode="External"/><Relationship Id="rId170" Type="http://schemas.openxmlformats.org/officeDocument/2006/relationships/hyperlink" Target="http://www.ovd.com.ru/20_2011.htm-" TargetMode="External"/><Relationship Id="rId16" Type="http://schemas.openxmlformats.org/officeDocument/2006/relationships/hyperlink" Target="https://resh.edu.ru/subject/8/5/" TargetMode="External"/><Relationship Id="rId107" Type="http://schemas.openxmlformats.org/officeDocument/2006/relationships/hyperlink" Target="https://resh.edu.ru/subject/8/6/" TargetMode="External"/><Relationship Id="rId11" Type="http://schemas.openxmlformats.org/officeDocument/2006/relationships/hyperlink" Target="https://resh.edu.ru/subject/8/5/" TargetMode="External"/><Relationship Id="rId32" Type="http://schemas.openxmlformats.org/officeDocument/2006/relationships/hyperlink" Target="https://resh.edu.ru/subject/8/5/" TargetMode="External"/><Relationship Id="rId37" Type="http://schemas.openxmlformats.org/officeDocument/2006/relationships/hyperlink" Target="https://resh.edu.ru/subject/8/5/" TargetMode="External"/><Relationship Id="rId53" Type="http://schemas.openxmlformats.org/officeDocument/2006/relationships/hyperlink" Target="https://resh.edu.ru/subject/8/5/" TargetMode="External"/><Relationship Id="rId58" Type="http://schemas.openxmlformats.org/officeDocument/2006/relationships/hyperlink" Target="https://resh.edu.ru/subject/8/5/" TargetMode="External"/><Relationship Id="rId74" Type="http://schemas.openxmlformats.org/officeDocument/2006/relationships/hyperlink" Target="https://resh.edu.ru/subject/8/6/" TargetMode="External"/><Relationship Id="rId79" Type="http://schemas.openxmlformats.org/officeDocument/2006/relationships/hyperlink" Target="https://resh.edu.ru/subject/8/6/" TargetMode="External"/><Relationship Id="rId102" Type="http://schemas.openxmlformats.org/officeDocument/2006/relationships/hyperlink" Target="https://resh.edu.ru/subject/8/6/" TargetMode="External"/><Relationship Id="rId123" Type="http://schemas.openxmlformats.org/officeDocument/2006/relationships/hyperlink" Target="https://resh.edu.ru/subject/8/6/" TargetMode="External"/><Relationship Id="rId128" Type="http://schemas.openxmlformats.org/officeDocument/2006/relationships/hyperlink" Target="https://resh.edu.ru/subject/8/6/" TargetMode="External"/><Relationship Id="rId144" Type="http://schemas.openxmlformats.org/officeDocument/2006/relationships/hyperlink" Target="http://eor.edu.ru/" TargetMode="External"/><Relationship Id="rId149" Type="http://schemas.openxmlformats.org/officeDocument/2006/relationships/hyperlink" Target="http://www.ndce.edu.ru/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resh.edu.ru/subject/8/6/" TargetMode="External"/><Relationship Id="rId95" Type="http://schemas.openxmlformats.org/officeDocument/2006/relationships/hyperlink" Target="https://resh.edu.ru/subject/8/6/" TargetMode="External"/><Relationship Id="rId160" Type="http://schemas.openxmlformats.org/officeDocument/2006/relationships/hyperlink" Target="http://www.ug.ru/" TargetMode="External"/><Relationship Id="rId165" Type="http://schemas.openxmlformats.org/officeDocument/2006/relationships/hyperlink" Target="http://www.zankov.ru/" TargetMode="External"/><Relationship Id="rId22" Type="http://schemas.openxmlformats.org/officeDocument/2006/relationships/hyperlink" Target="https://resh.edu.ru/subject/8/5/" TargetMode="External"/><Relationship Id="rId27" Type="http://schemas.openxmlformats.org/officeDocument/2006/relationships/hyperlink" Target="https://resh.edu.ru/subject/8/5/" TargetMode="External"/><Relationship Id="rId43" Type="http://schemas.openxmlformats.org/officeDocument/2006/relationships/hyperlink" Target="https://resh.edu.ru/subject/8/5/" TargetMode="External"/><Relationship Id="rId48" Type="http://schemas.openxmlformats.org/officeDocument/2006/relationships/hyperlink" Target="https://resh.edu.ru/subject/8/5/" TargetMode="External"/><Relationship Id="rId64" Type="http://schemas.openxmlformats.org/officeDocument/2006/relationships/hyperlink" Target="https://resh.edu.ru/subject/8/5/" TargetMode="External"/><Relationship Id="rId69" Type="http://schemas.openxmlformats.org/officeDocument/2006/relationships/hyperlink" Target="https://resh.edu.ru/subject/8/5/" TargetMode="External"/><Relationship Id="rId113" Type="http://schemas.openxmlformats.org/officeDocument/2006/relationships/hyperlink" Target="https://resh.edu.ru/subject/8/6/" TargetMode="External"/><Relationship Id="rId118" Type="http://schemas.openxmlformats.org/officeDocument/2006/relationships/hyperlink" Target="https://resh.edu.ru/subject/8/6/" TargetMode="External"/><Relationship Id="rId134" Type="http://schemas.openxmlformats.org/officeDocument/2006/relationships/hyperlink" Target="https://resh.edu.ru/subject/8/6/" TargetMode="External"/><Relationship Id="rId139" Type="http://schemas.openxmlformats.org/officeDocument/2006/relationships/hyperlink" Target="https://resh.edu.ru/subject/8/6/" TargetMode="External"/><Relationship Id="rId80" Type="http://schemas.openxmlformats.org/officeDocument/2006/relationships/hyperlink" Target="https://resh.edu.ru/subject/8/6/" TargetMode="External"/><Relationship Id="rId85" Type="http://schemas.openxmlformats.org/officeDocument/2006/relationships/hyperlink" Target="https://resh.edu.ru/subject/8/6/" TargetMode="External"/><Relationship Id="rId150" Type="http://schemas.openxmlformats.org/officeDocument/2006/relationships/hyperlink" Target="http://www.portalschool.ru/" TargetMode="External"/><Relationship Id="rId155" Type="http://schemas.openxmlformats.org/officeDocument/2006/relationships/hyperlink" Target="http://www.school.msu.ru/" TargetMode="External"/><Relationship Id="rId171" Type="http://schemas.openxmlformats.org/officeDocument/2006/relationships/hyperlink" Target="http://window.edu.ru/library?p_rubr=2.1" TargetMode="External"/><Relationship Id="rId176" Type="http://schemas.openxmlformats.org/officeDocument/2006/relationships/hyperlink" Target="https://uchi.ru/" TargetMode="External"/><Relationship Id="rId12" Type="http://schemas.openxmlformats.org/officeDocument/2006/relationships/hyperlink" Target="https://resh.edu.ru/subject/8/5/" TargetMode="External"/><Relationship Id="rId17" Type="http://schemas.openxmlformats.org/officeDocument/2006/relationships/hyperlink" Target="https://resh.edu.ru/subject/8/5/" TargetMode="External"/><Relationship Id="rId33" Type="http://schemas.openxmlformats.org/officeDocument/2006/relationships/hyperlink" Target="https://resh.edu.ru/subject/8/5/" TargetMode="External"/><Relationship Id="rId38" Type="http://schemas.openxmlformats.org/officeDocument/2006/relationships/hyperlink" Target="https://resh.edu.ru/subject/8/5/" TargetMode="External"/><Relationship Id="rId59" Type="http://schemas.openxmlformats.org/officeDocument/2006/relationships/hyperlink" Target="https://resh.edu.ru/subject/8/5/" TargetMode="External"/><Relationship Id="rId103" Type="http://schemas.openxmlformats.org/officeDocument/2006/relationships/hyperlink" Target="https://resh.edu.ru/subject/8/6/" TargetMode="External"/><Relationship Id="rId108" Type="http://schemas.openxmlformats.org/officeDocument/2006/relationships/hyperlink" Target="https://resh.edu.ru/subject/8/6/" TargetMode="External"/><Relationship Id="rId124" Type="http://schemas.openxmlformats.org/officeDocument/2006/relationships/hyperlink" Target="https://resh.edu.ru/subject/8/6/" TargetMode="External"/><Relationship Id="rId129" Type="http://schemas.openxmlformats.org/officeDocument/2006/relationships/hyperlink" Target="https://resh.edu.ru/subject/8/6/" TargetMode="External"/><Relationship Id="rId54" Type="http://schemas.openxmlformats.org/officeDocument/2006/relationships/hyperlink" Target="https://resh.edu.ru/subject/8/5/" TargetMode="External"/><Relationship Id="rId70" Type="http://schemas.openxmlformats.org/officeDocument/2006/relationships/hyperlink" Target="https://resh.edu.ru/subject/8/5/" TargetMode="External"/><Relationship Id="rId75" Type="http://schemas.openxmlformats.org/officeDocument/2006/relationships/hyperlink" Target="https://resh.edu.ru/subject/8/6/" TargetMode="External"/><Relationship Id="rId91" Type="http://schemas.openxmlformats.org/officeDocument/2006/relationships/hyperlink" Target="https://resh.edu.ru/subject/8/6/" TargetMode="External"/><Relationship Id="rId96" Type="http://schemas.openxmlformats.org/officeDocument/2006/relationships/hyperlink" Target="https://resh.edu.ru/subject/8/6/" TargetMode="External"/><Relationship Id="rId140" Type="http://schemas.openxmlformats.org/officeDocument/2006/relationships/hyperlink" Target="https://resh.edu.ru/subject/8/6/" TargetMode="External"/><Relationship Id="rId145" Type="http://schemas.openxmlformats.org/officeDocument/2006/relationships/hyperlink" Target="http://www.mon.gov.ru/" TargetMode="External"/><Relationship Id="rId161" Type="http://schemas.openxmlformats.org/officeDocument/2006/relationships/hyperlink" Target="http://www.1september.ru/" TargetMode="External"/><Relationship Id="rId166" Type="http://schemas.openxmlformats.org/officeDocument/2006/relationships/hyperlink" Target="http://www.sch2000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resh.edu.ru/subject/8/5/" TargetMode="External"/><Relationship Id="rId23" Type="http://schemas.openxmlformats.org/officeDocument/2006/relationships/hyperlink" Target="https://resh.edu.ru/subject/8/5/" TargetMode="External"/><Relationship Id="rId28" Type="http://schemas.openxmlformats.org/officeDocument/2006/relationships/hyperlink" Target="https://resh.edu.ru/subject/8/5/" TargetMode="External"/><Relationship Id="rId49" Type="http://schemas.openxmlformats.org/officeDocument/2006/relationships/hyperlink" Target="https://resh.edu.ru/subject/8/5/" TargetMode="External"/><Relationship Id="rId114" Type="http://schemas.openxmlformats.org/officeDocument/2006/relationships/hyperlink" Target="https://resh.edu.ru/subject/8/6/" TargetMode="External"/><Relationship Id="rId119" Type="http://schemas.openxmlformats.org/officeDocument/2006/relationships/hyperlink" Target="https://resh.edu.ru/subject/8/6/" TargetMode="External"/><Relationship Id="rId10" Type="http://schemas.openxmlformats.org/officeDocument/2006/relationships/hyperlink" Target="https://resh.edu.ru/subject/8/5/" TargetMode="External"/><Relationship Id="rId31" Type="http://schemas.openxmlformats.org/officeDocument/2006/relationships/hyperlink" Target="https://resh.edu.ru/subject/8/5/" TargetMode="External"/><Relationship Id="rId44" Type="http://schemas.openxmlformats.org/officeDocument/2006/relationships/hyperlink" Target="https://resh.edu.ru/subject/8/5/" TargetMode="External"/><Relationship Id="rId52" Type="http://schemas.openxmlformats.org/officeDocument/2006/relationships/hyperlink" Target="https://resh.edu.ru/subject/8/5/" TargetMode="External"/><Relationship Id="rId60" Type="http://schemas.openxmlformats.org/officeDocument/2006/relationships/hyperlink" Target="https://resh.edu.ru/subject/8/5/" TargetMode="External"/><Relationship Id="rId65" Type="http://schemas.openxmlformats.org/officeDocument/2006/relationships/hyperlink" Target="https://resh.edu.ru/subject/8/5/" TargetMode="External"/><Relationship Id="rId73" Type="http://schemas.openxmlformats.org/officeDocument/2006/relationships/hyperlink" Target="https://resh.edu.ru/subject/8/5/" TargetMode="External"/><Relationship Id="rId78" Type="http://schemas.openxmlformats.org/officeDocument/2006/relationships/hyperlink" Target="https://resh.edu.ru/subject/8/6/" TargetMode="External"/><Relationship Id="rId81" Type="http://schemas.openxmlformats.org/officeDocument/2006/relationships/hyperlink" Target="https://resh.edu.ru/subject/8/6/" TargetMode="External"/><Relationship Id="rId86" Type="http://schemas.openxmlformats.org/officeDocument/2006/relationships/hyperlink" Target="https://resh.edu.ru/subject/8/6/" TargetMode="External"/><Relationship Id="rId94" Type="http://schemas.openxmlformats.org/officeDocument/2006/relationships/hyperlink" Target="https://resh.edu.ru/subject/8/6/" TargetMode="External"/><Relationship Id="rId99" Type="http://schemas.openxmlformats.org/officeDocument/2006/relationships/hyperlink" Target="https://resh.edu.ru/subject/8/6/" TargetMode="External"/><Relationship Id="rId101" Type="http://schemas.openxmlformats.org/officeDocument/2006/relationships/hyperlink" Target="https://resh.edu.ru/subject/8/6/" TargetMode="External"/><Relationship Id="rId122" Type="http://schemas.openxmlformats.org/officeDocument/2006/relationships/hyperlink" Target="https://resh.edu.ru/subject/8/6/" TargetMode="External"/><Relationship Id="rId130" Type="http://schemas.openxmlformats.org/officeDocument/2006/relationships/hyperlink" Target="https://resh.edu.ru/subject/8/6/" TargetMode="External"/><Relationship Id="rId135" Type="http://schemas.openxmlformats.org/officeDocument/2006/relationships/hyperlink" Target="https://resh.edu.ru/subject/8/6/" TargetMode="External"/><Relationship Id="rId143" Type="http://schemas.openxmlformats.org/officeDocument/2006/relationships/hyperlink" Target="http://fcior.edu.ru/" TargetMode="External"/><Relationship Id="rId148" Type="http://schemas.openxmlformats.org/officeDocument/2006/relationships/hyperlink" Target="http://www.school.edu.ru/" TargetMode="External"/><Relationship Id="rId151" Type="http://schemas.openxmlformats.org/officeDocument/2006/relationships/hyperlink" Target="http://www.ict.edu.ru/" TargetMode="External"/><Relationship Id="rId156" Type="http://schemas.openxmlformats.org/officeDocument/2006/relationships/hyperlink" Target="http://www.rus.1september.ru/" TargetMode="External"/><Relationship Id="rId164" Type="http://schemas.openxmlformats.org/officeDocument/2006/relationships/hyperlink" Target="http://www.maro.newmail.ru/" TargetMode="External"/><Relationship Id="rId169" Type="http://schemas.openxmlformats.org/officeDocument/2006/relationships/hyperlink" Target="http://www.drofa.ifabrika.ru/" TargetMode="External"/><Relationship Id="rId177" Type="http://schemas.openxmlformats.org/officeDocument/2006/relationships/hyperlink" Target="https://education.yandex.ru/ma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8/5/" TargetMode="External"/><Relationship Id="rId172" Type="http://schemas.openxmlformats.org/officeDocument/2006/relationships/hyperlink" Target="http://school-collection.edu.ru/" TargetMode="External"/><Relationship Id="rId13" Type="http://schemas.openxmlformats.org/officeDocument/2006/relationships/hyperlink" Target="https://resh.edu.ru/subject/8/5/" TargetMode="External"/><Relationship Id="rId18" Type="http://schemas.openxmlformats.org/officeDocument/2006/relationships/hyperlink" Target="https://resh.edu.ru/subject/8/5/" TargetMode="External"/><Relationship Id="rId39" Type="http://schemas.openxmlformats.org/officeDocument/2006/relationships/hyperlink" Target="https://resh.edu.ru/subject/8/5/" TargetMode="External"/><Relationship Id="rId109" Type="http://schemas.openxmlformats.org/officeDocument/2006/relationships/hyperlink" Target="https://resh.edu.ru/subject/8/6/" TargetMode="External"/><Relationship Id="rId34" Type="http://schemas.openxmlformats.org/officeDocument/2006/relationships/hyperlink" Target="https://resh.edu.ru/subject/8/5/" TargetMode="External"/><Relationship Id="rId50" Type="http://schemas.openxmlformats.org/officeDocument/2006/relationships/hyperlink" Target="https://resh.edu.ru/subject/8/5/" TargetMode="External"/><Relationship Id="rId55" Type="http://schemas.openxmlformats.org/officeDocument/2006/relationships/hyperlink" Target="https://resh.edu.ru/subject/8/5/" TargetMode="External"/><Relationship Id="rId76" Type="http://schemas.openxmlformats.org/officeDocument/2006/relationships/hyperlink" Target="https://resh.edu.ru/subject/8/6/" TargetMode="External"/><Relationship Id="rId97" Type="http://schemas.openxmlformats.org/officeDocument/2006/relationships/hyperlink" Target="https://resh.edu.ru/subject/8/6/" TargetMode="External"/><Relationship Id="rId104" Type="http://schemas.openxmlformats.org/officeDocument/2006/relationships/hyperlink" Target="https://resh.edu.ru/subject/8/6/" TargetMode="External"/><Relationship Id="rId120" Type="http://schemas.openxmlformats.org/officeDocument/2006/relationships/hyperlink" Target="https://resh.edu.ru/subject/8/6/" TargetMode="External"/><Relationship Id="rId125" Type="http://schemas.openxmlformats.org/officeDocument/2006/relationships/hyperlink" Target="https://resh.edu.ru/subject/8/6/" TargetMode="External"/><Relationship Id="rId141" Type="http://schemas.openxmlformats.org/officeDocument/2006/relationships/hyperlink" Target="http://windows.edu/ru" TargetMode="External"/><Relationship Id="rId146" Type="http://schemas.openxmlformats.org/officeDocument/2006/relationships/hyperlink" Target="http://www.ed.gov.ru/" TargetMode="External"/><Relationship Id="rId167" Type="http://schemas.openxmlformats.org/officeDocument/2006/relationships/hyperlink" Target="http://www.vgf.ru/" TargetMode="External"/><Relationship Id="rId7" Type="http://schemas.openxmlformats.org/officeDocument/2006/relationships/hyperlink" Target="https://resh.edu.ru/subject/8/5/" TargetMode="External"/><Relationship Id="rId71" Type="http://schemas.openxmlformats.org/officeDocument/2006/relationships/hyperlink" Target="https://resh.edu.ru/subject/8/5/" TargetMode="External"/><Relationship Id="rId92" Type="http://schemas.openxmlformats.org/officeDocument/2006/relationships/hyperlink" Target="https://resh.edu.ru/subject/8/6/" TargetMode="External"/><Relationship Id="rId162" Type="http://schemas.openxmlformats.org/officeDocument/2006/relationships/hyperlink" Target="http://www.interg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8/5/" TargetMode="External"/><Relationship Id="rId24" Type="http://schemas.openxmlformats.org/officeDocument/2006/relationships/hyperlink" Target="https://resh.edu.ru/subject/8/5/" TargetMode="External"/><Relationship Id="rId40" Type="http://schemas.openxmlformats.org/officeDocument/2006/relationships/hyperlink" Target="https://resh.edu.ru/subject/8/5/" TargetMode="External"/><Relationship Id="rId45" Type="http://schemas.openxmlformats.org/officeDocument/2006/relationships/hyperlink" Target="https://resh.edu.ru/subject/8/5/" TargetMode="External"/><Relationship Id="rId66" Type="http://schemas.openxmlformats.org/officeDocument/2006/relationships/hyperlink" Target="https://resh.edu.ru/subject/8/5/" TargetMode="External"/><Relationship Id="rId87" Type="http://schemas.openxmlformats.org/officeDocument/2006/relationships/hyperlink" Target="https://resh.edu.ru/subject/8/6/" TargetMode="External"/><Relationship Id="rId110" Type="http://schemas.openxmlformats.org/officeDocument/2006/relationships/hyperlink" Target="https://resh.edu.ru/subject/8/6/" TargetMode="External"/><Relationship Id="rId115" Type="http://schemas.openxmlformats.org/officeDocument/2006/relationships/hyperlink" Target="https://resh.edu.ru/subject/8/6/" TargetMode="External"/><Relationship Id="rId131" Type="http://schemas.openxmlformats.org/officeDocument/2006/relationships/hyperlink" Target="https://resh.edu.ru/subject/8/6/" TargetMode="External"/><Relationship Id="rId136" Type="http://schemas.openxmlformats.org/officeDocument/2006/relationships/hyperlink" Target="https://resh.edu.ru/subject/8/6/" TargetMode="External"/><Relationship Id="rId157" Type="http://schemas.openxmlformats.org/officeDocument/2006/relationships/hyperlink" Target="http://www.art.september.ru/" TargetMode="External"/><Relationship Id="rId178" Type="http://schemas.openxmlformats.org/officeDocument/2006/relationships/fontTable" Target="fontTable.xml"/><Relationship Id="rId61" Type="http://schemas.openxmlformats.org/officeDocument/2006/relationships/hyperlink" Target="https://resh.edu.ru/subject/8/5/" TargetMode="External"/><Relationship Id="rId82" Type="http://schemas.openxmlformats.org/officeDocument/2006/relationships/hyperlink" Target="https://resh.edu.ru/subject/8/6/" TargetMode="External"/><Relationship Id="rId152" Type="http://schemas.openxmlformats.org/officeDocument/2006/relationships/hyperlink" Target="http://www.opennet.edu.ru/" TargetMode="External"/><Relationship Id="rId173" Type="http://schemas.openxmlformats.org/officeDocument/2006/relationships/hyperlink" Target="http://digital.1september.ru/" TargetMode="External"/><Relationship Id="rId19" Type="http://schemas.openxmlformats.org/officeDocument/2006/relationships/hyperlink" Target="https://resh.edu.ru/subject/8/5/" TargetMode="External"/><Relationship Id="rId14" Type="http://schemas.openxmlformats.org/officeDocument/2006/relationships/hyperlink" Target="https://resh.edu.ru/subject/8/5/" TargetMode="External"/><Relationship Id="rId30" Type="http://schemas.openxmlformats.org/officeDocument/2006/relationships/hyperlink" Target="https://resh.edu.ru/subject/8/5/" TargetMode="External"/><Relationship Id="rId35" Type="http://schemas.openxmlformats.org/officeDocument/2006/relationships/hyperlink" Target="https://resh.edu.ru/subject/8/5/" TargetMode="External"/><Relationship Id="rId56" Type="http://schemas.openxmlformats.org/officeDocument/2006/relationships/hyperlink" Target="https://resh.edu.ru/subject/8/5/" TargetMode="External"/><Relationship Id="rId77" Type="http://schemas.openxmlformats.org/officeDocument/2006/relationships/hyperlink" Target="https://resh.edu.ru/subject/8/6/" TargetMode="External"/><Relationship Id="rId100" Type="http://schemas.openxmlformats.org/officeDocument/2006/relationships/hyperlink" Target="https://resh.edu.ru/subject/8/6/" TargetMode="External"/><Relationship Id="rId105" Type="http://schemas.openxmlformats.org/officeDocument/2006/relationships/hyperlink" Target="https://resh.edu.ru/subject/8/6/" TargetMode="External"/><Relationship Id="rId126" Type="http://schemas.openxmlformats.org/officeDocument/2006/relationships/hyperlink" Target="https://resh.edu.ru/subject/8/6/" TargetMode="External"/><Relationship Id="rId147" Type="http://schemas.openxmlformats.org/officeDocument/2006/relationships/hyperlink" Target="http://www.edu.ru/" TargetMode="External"/><Relationship Id="rId168" Type="http://schemas.openxmlformats.org/officeDocument/2006/relationships/hyperlink" Target="http://www.akademkniga.ru/" TargetMode="External"/><Relationship Id="rId8" Type="http://schemas.openxmlformats.org/officeDocument/2006/relationships/hyperlink" Target="https://resh.edu.ru/subject/8/5/" TargetMode="External"/><Relationship Id="rId51" Type="http://schemas.openxmlformats.org/officeDocument/2006/relationships/hyperlink" Target="https://resh.edu.ru/subject/8/5/" TargetMode="External"/><Relationship Id="rId72" Type="http://schemas.openxmlformats.org/officeDocument/2006/relationships/hyperlink" Target="https://resh.edu.ru/subject/8/5/" TargetMode="External"/><Relationship Id="rId93" Type="http://schemas.openxmlformats.org/officeDocument/2006/relationships/hyperlink" Target="https://resh.edu.ru/subject/8/6/" TargetMode="External"/><Relationship Id="rId98" Type="http://schemas.openxmlformats.org/officeDocument/2006/relationships/hyperlink" Target="https://resh.edu.ru/subject/8/6/" TargetMode="External"/><Relationship Id="rId121" Type="http://schemas.openxmlformats.org/officeDocument/2006/relationships/hyperlink" Target="https://resh.edu.ru/subject/8/6/" TargetMode="External"/><Relationship Id="rId142" Type="http://schemas.openxmlformats.org/officeDocument/2006/relationships/hyperlink" Target="http://school-collektion.edu/ru" TargetMode="External"/><Relationship Id="rId163" Type="http://schemas.openxmlformats.org/officeDocument/2006/relationships/hyperlink" Target="http://www.edu.rin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resh.edu.ru/subject/8/5/" TargetMode="External"/><Relationship Id="rId46" Type="http://schemas.openxmlformats.org/officeDocument/2006/relationships/hyperlink" Target="https://resh.edu.ru/subject/8/5/" TargetMode="External"/><Relationship Id="rId67" Type="http://schemas.openxmlformats.org/officeDocument/2006/relationships/hyperlink" Target="https://resh.edu.ru/subject/8/5/" TargetMode="External"/><Relationship Id="rId116" Type="http://schemas.openxmlformats.org/officeDocument/2006/relationships/hyperlink" Target="https://resh.edu.ru/subject/8/6/" TargetMode="External"/><Relationship Id="rId137" Type="http://schemas.openxmlformats.org/officeDocument/2006/relationships/hyperlink" Target="https://resh.edu.ru/subject/8/6/" TargetMode="External"/><Relationship Id="rId158" Type="http://schemas.openxmlformats.org/officeDocument/2006/relationships/hyperlink" Target="http://www.musik.edu.ru/" TargetMode="External"/><Relationship Id="rId20" Type="http://schemas.openxmlformats.org/officeDocument/2006/relationships/hyperlink" Target="https://resh.edu.ru/subject/8/5/" TargetMode="External"/><Relationship Id="rId41" Type="http://schemas.openxmlformats.org/officeDocument/2006/relationships/hyperlink" Target="https://resh.edu.ru/subject/8/5/" TargetMode="External"/><Relationship Id="rId62" Type="http://schemas.openxmlformats.org/officeDocument/2006/relationships/hyperlink" Target="https://resh.edu.ru/subject/8/5/" TargetMode="External"/><Relationship Id="rId83" Type="http://schemas.openxmlformats.org/officeDocument/2006/relationships/hyperlink" Target="https://resh.edu.ru/subject/8/6/" TargetMode="External"/><Relationship Id="rId88" Type="http://schemas.openxmlformats.org/officeDocument/2006/relationships/hyperlink" Target="https://resh.edu.ru/subject/8/6/" TargetMode="External"/><Relationship Id="rId111" Type="http://schemas.openxmlformats.org/officeDocument/2006/relationships/hyperlink" Target="https://resh.edu.ru/subject/8/6/" TargetMode="External"/><Relationship Id="rId132" Type="http://schemas.openxmlformats.org/officeDocument/2006/relationships/hyperlink" Target="https://resh.edu.ru/subject/8/6/" TargetMode="External"/><Relationship Id="rId153" Type="http://schemas.openxmlformats.org/officeDocument/2006/relationships/hyperlink" Target="http://www.math.ru/" TargetMode="External"/><Relationship Id="rId174" Type="http://schemas.openxmlformats.org/officeDocument/2006/relationships/hyperlink" Target="http://fcior.edu.ru/" TargetMode="External"/><Relationship Id="rId179" Type="http://schemas.openxmlformats.org/officeDocument/2006/relationships/theme" Target="theme/theme1.xml"/><Relationship Id="rId15" Type="http://schemas.openxmlformats.org/officeDocument/2006/relationships/hyperlink" Target="https://resh.edu.ru/subject/8/5/" TargetMode="External"/><Relationship Id="rId36" Type="http://schemas.openxmlformats.org/officeDocument/2006/relationships/hyperlink" Target="https://resh.edu.ru/subject/8/5/" TargetMode="External"/><Relationship Id="rId57" Type="http://schemas.openxmlformats.org/officeDocument/2006/relationships/hyperlink" Target="https://resh.edu.ru/subject/8/5/" TargetMode="External"/><Relationship Id="rId106" Type="http://schemas.openxmlformats.org/officeDocument/2006/relationships/hyperlink" Target="https://resh.edu.ru/subject/8/6/" TargetMode="External"/><Relationship Id="rId127" Type="http://schemas.openxmlformats.org/officeDocument/2006/relationships/hyperlink" Target="https://resh.edu.ru/subject/8/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3D551-965D-4099-B175-0ECCE8D6B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16787</Words>
  <Characters>95688</Characters>
  <Application>Microsoft Office Word</Application>
  <DocSecurity>0</DocSecurity>
  <Lines>797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Павел Рунов</cp:lastModifiedBy>
  <cp:revision>5</cp:revision>
  <dcterms:created xsi:type="dcterms:W3CDTF">2023-11-07T16:26:00Z</dcterms:created>
  <dcterms:modified xsi:type="dcterms:W3CDTF">2023-11-09T10:34:00Z</dcterms:modified>
</cp:coreProperties>
</file>